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A24" w:rsidRDefault="006168C5">
      <w:pPr>
        <w:jc w:val="center"/>
        <w:rPr>
          <w:rFonts w:ascii="黑体" w:eastAsia="黑体" w:hAnsi="黑体" w:cs="黑体"/>
          <w:sz w:val="28"/>
          <w:szCs w:val="36"/>
        </w:rPr>
      </w:pPr>
      <w:proofErr w:type="gramStart"/>
      <w:r>
        <w:rPr>
          <w:rFonts w:ascii="黑体" w:eastAsia="黑体" w:hAnsi="黑体" w:cs="黑体" w:hint="eastAsia"/>
          <w:sz w:val="28"/>
          <w:szCs w:val="36"/>
        </w:rPr>
        <w:t>腾讯会议</w:t>
      </w:r>
      <w:proofErr w:type="gramEnd"/>
      <w:r>
        <w:rPr>
          <w:rFonts w:ascii="黑体" w:eastAsia="黑体" w:hAnsi="黑体" w:cs="黑体" w:hint="eastAsia"/>
          <w:sz w:val="28"/>
          <w:szCs w:val="36"/>
        </w:rPr>
        <w:t>考</w:t>
      </w:r>
      <w:r>
        <w:rPr>
          <w:rFonts w:ascii="黑体" w:eastAsia="黑体" w:hAnsi="黑体" w:cs="黑体" w:hint="eastAsia"/>
          <w:sz w:val="28"/>
          <w:szCs w:val="36"/>
        </w:rPr>
        <w:t>生使用手册</w:t>
      </w:r>
    </w:p>
    <w:p w:rsidR="00D05A24" w:rsidRDefault="00D05A24">
      <w:pPr>
        <w:jc w:val="center"/>
        <w:rPr>
          <w:rFonts w:ascii="黑体" w:eastAsia="黑体" w:hAnsi="黑体" w:cs="黑体"/>
        </w:rPr>
      </w:pPr>
    </w:p>
    <w:p w:rsidR="00D05A24" w:rsidRDefault="00D05A24">
      <w:pPr>
        <w:jc w:val="center"/>
        <w:rPr>
          <w:rFonts w:ascii="黑体" w:eastAsia="黑体" w:hAnsi="黑体" w:cs="黑体"/>
        </w:rPr>
      </w:pPr>
    </w:p>
    <w:p w:rsidR="00D05A24" w:rsidRDefault="006168C5">
      <w:pPr>
        <w:jc w:val="left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1.</w:t>
      </w:r>
      <w:r>
        <w:rPr>
          <w:rFonts w:ascii="黑体" w:eastAsia="黑体" w:hAnsi="黑体" w:cs="黑体" w:hint="eastAsia"/>
        </w:rPr>
        <w:t>登录</w:t>
      </w:r>
      <w:r>
        <w:rPr>
          <w:rFonts w:ascii="黑体" w:eastAsia="黑体" w:hAnsi="黑体" w:cs="黑体" w:hint="eastAsia"/>
        </w:rPr>
        <w:t>https://meeting.tencent.com/index.html</w:t>
      </w:r>
      <w:r>
        <w:rPr>
          <w:rFonts w:ascii="黑体" w:eastAsia="黑体" w:hAnsi="黑体" w:cs="黑体" w:hint="eastAsia"/>
        </w:rPr>
        <w:t>，下载对应</w:t>
      </w:r>
      <w:proofErr w:type="gramStart"/>
      <w:r>
        <w:rPr>
          <w:rFonts w:ascii="黑体" w:eastAsia="黑体" w:hAnsi="黑体" w:cs="黑体" w:hint="eastAsia"/>
        </w:rPr>
        <w:t>版本腾讯会议</w:t>
      </w:r>
      <w:proofErr w:type="gramEnd"/>
      <w:r>
        <w:rPr>
          <w:rFonts w:ascii="黑体" w:eastAsia="黑体" w:hAnsi="黑体" w:cs="黑体" w:hint="eastAsia"/>
        </w:rPr>
        <w:t>客户端或手机</w:t>
      </w:r>
      <w:r>
        <w:rPr>
          <w:rFonts w:ascii="黑体" w:eastAsia="黑体" w:hAnsi="黑体" w:cs="黑体" w:hint="eastAsia"/>
        </w:rPr>
        <w:t>APP</w:t>
      </w:r>
      <w:r>
        <w:rPr>
          <w:rFonts w:ascii="黑体" w:eastAsia="黑体" w:hAnsi="黑体" w:cs="黑体" w:hint="eastAsia"/>
        </w:rPr>
        <w:t>，并根据提示完成安装</w:t>
      </w:r>
    </w:p>
    <w:p w:rsidR="00D05A24" w:rsidRDefault="006168C5">
      <w:pPr>
        <w:jc w:val="left"/>
      </w:pPr>
      <w:r>
        <w:rPr>
          <w:noProof/>
        </w:rPr>
        <w:drawing>
          <wp:inline distT="0" distB="0" distL="114300" distR="114300">
            <wp:extent cx="5269230" cy="2946400"/>
            <wp:effectExtent l="0" t="0" r="3810" b="1016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94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5A24" w:rsidRDefault="00D05A24">
      <w:pPr>
        <w:jc w:val="left"/>
      </w:pPr>
    </w:p>
    <w:p w:rsidR="00D05A24" w:rsidRDefault="006168C5">
      <w:pPr>
        <w:jc w:val="left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2.</w:t>
      </w:r>
      <w:r>
        <w:rPr>
          <w:rFonts w:ascii="黑体" w:eastAsia="黑体" w:hAnsi="黑体" w:cs="黑体" w:hint="eastAsia"/>
        </w:rPr>
        <w:t>使用手机号或者</w:t>
      </w:r>
      <w:proofErr w:type="gramStart"/>
      <w:r>
        <w:rPr>
          <w:rFonts w:ascii="黑体" w:eastAsia="黑体" w:hAnsi="黑体" w:cs="黑体" w:hint="eastAsia"/>
        </w:rPr>
        <w:t>微信扫码</w:t>
      </w:r>
      <w:proofErr w:type="gramEnd"/>
      <w:r>
        <w:rPr>
          <w:rFonts w:ascii="黑体" w:eastAsia="黑体" w:hAnsi="黑体" w:cs="黑体" w:hint="eastAsia"/>
        </w:rPr>
        <w:t>登录</w:t>
      </w:r>
    </w:p>
    <w:p w:rsidR="00D05A24" w:rsidRDefault="006168C5">
      <w:pPr>
        <w:jc w:val="left"/>
      </w:pPr>
      <w:r>
        <w:rPr>
          <w:noProof/>
        </w:rPr>
        <w:drawing>
          <wp:inline distT="0" distB="0" distL="114300" distR="114300">
            <wp:extent cx="2345055" cy="3072130"/>
            <wp:effectExtent l="0" t="0" r="1905" b="635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45055" cy="307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114300" distR="114300">
            <wp:extent cx="2791460" cy="4035425"/>
            <wp:effectExtent l="0" t="0" r="12700" b="317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91460" cy="403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5A24" w:rsidRDefault="00D05A24">
      <w:pPr>
        <w:jc w:val="left"/>
      </w:pPr>
    </w:p>
    <w:p w:rsidR="00D05A24" w:rsidRDefault="00D05A24">
      <w:pPr>
        <w:jc w:val="left"/>
      </w:pPr>
    </w:p>
    <w:p w:rsidR="00D05A24" w:rsidRDefault="006168C5">
      <w:pPr>
        <w:numPr>
          <w:ilvl w:val="0"/>
          <w:numId w:val="2"/>
        </w:numPr>
        <w:jc w:val="left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根据面试老师提供的会议号和密码，填写入会时的姓名或其他信息（根据面试老师要求）加入会议参加复试即可</w:t>
      </w:r>
    </w:p>
    <w:p w:rsidR="00D05A24" w:rsidRDefault="00D05A24">
      <w:pPr>
        <w:jc w:val="left"/>
        <w:rPr>
          <w:rFonts w:ascii="黑体" w:eastAsia="黑体" w:hAnsi="黑体" w:cs="黑体"/>
        </w:rPr>
      </w:pPr>
    </w:p>
    <w:p w:rsidR="00D05A24" w:rsidRDefault="006168C5">
      <w:pPr>
        <w:jc w:val="left"/>
        <w:rPr>
          <w:rFonts w:ascii="黑体" w:eastAsia="黑体" w:hAnsi="黑体" w:cs="黑体" w:hint="eastAsia"/>
        </w:rPr>
      </w:pPr>
      <w:r>
        <w:rPr>
          <w:noProof/>
        </w:rPr>
        <w:drawing>
          <wp:inline distT="0" distB="0" distL="114300" distR="114300">
            <wp:extent cx="4922520" cy="6690360"/>
            <wp:effectExtent l="0" t="0" r="0" b="0"/>
            <wp:docPr id="13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922520" cy="669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68C5" w:rsidRDefault="006168C5">
      <w:pPr>
        <w:jc w:val="left"/>
        <w:rPr>
          <w:rFonts w:ascii="黑体" w:eastAsia="黑体" w:hAnsi="黑体" w:cs="黑体" w:hint="eastAsia"/>
        </w:rPr>
      </w:pPr>
    </w:p>
    <w:p w:rsidR="006168C5" w:rsidRDefault="006168C5">
      <w:pPr>
        <w:jc w:val="left"/>
        <w:rPr>
          <w:rFonts w:ascii="黑体" w:eastAsia="黑体" w:hAnsi="黑体" w:cs="黑体" w:hint="eastAsia"/>
        </w:rPr>
      </w:pPr>
    </w:p>
    <w:p w:rsidR="006168C5" w:rsidRDefault="006168C5">
      <w:pPr>
        <w:jc w:val="left"/>
        <w:rPr>
          <w:rFonts w:ascii="黑体" w:eastAsia="黑体" w:hAnsi="黑体" w:cs="黑体" w:hint="eastAsia"/>
        </w:rPr>
      </w:pPr>
    </w:p>
    <w:p w:rsidR="006168C5" w:rsidRDefault="006168C5">
      <w:pPr>
        <w:jc w:val="left"/>
        <w:rPr>
          <w:rFonts w:ascii="黑体" w:eastAsia="黑体" w:hAnsi="黑体" w:cs="黑体" w:hint="eastAsia"/>
        </w:rPr>
      </w:pPr>
    </w:p>
    <w:p w:rsidR="006168C5" w:rsidRDefault="006168C5">
      <w:pPr>
        <w:jc w:val="left"/>
        <w:rPr>
          <w:rFonts w:ascii="黑体" w:eastAsia="黑体" w:hAnsi="黑体" w:cs="黑体" w:hint="eastAsia"/>
        </w:rPr>
      </w:pPr>
    </w:p>
    <w:p w:rsidR="006168C5" w:rsidRDefault="006168C5" w:rsidP="006168C5">
      <w:pPr>
        <w:jc w:val="center"/>
        <w:rPr>
          <w:rFonts w:ascii="黑体" w:eastAsia="黑体" w:hAnsi="黑体" w:cs="黑体"/>
          <w:sz w:val="28"/>
          <w:szCs w:val="36"/>
        </w:rPr>
      </w:pPr>
      <w:proofErr w:type="spellStart"/>
      <w:r>
        <w:rPr>
          <w:rFonts w:ascii="黑体" w:eastAsia="黑体" w:hAnsi="黑体" w:cs="黑体" w:hint="eastAsia"/>
          <w:sz w:val="28"/>
          <w:szCs w:val="36"/>
        </w:rPr>
        <w:lastRenderedPageBreak/>
        <w:t>WeLink</w:t>
      </w:r>
      <w:proofErr w:type="spellEnd"/>
      <w:r>
        <w:rPr>
          <w:rFonts w:ascii="黑体" w:eastAsia="黑体" w:hAnsi="黑体" w:cs="黑体" w:hint="eastAsia"/>
          <w:sz w:val="28"/>
          <w:szCs w:val="36"/>
        </w:rPr>
        <w:t>考</w:t>
      </w:r>
      <w:r>
        <w:rPr>
          <w:rFonts w:ascii="黑体" w:eastAsia="黑体" w:hAnsi="黑体" w:cs="黑体" w:hint="eastAsia"/>
          <w:sz w:val="28"/>
          <w:szCs w:val="36"/>
        </w:rPr>
        <w:t>生使用手册</w:t>
      </w:r>
    </w:p>
    <w:p w:rsidR="006168C5" w:rsidRDefault="006168C5" w:rsidP="006168C5">
      <w:pPr>
        <w:numPr>
          <w:ilvl w:val="0"/>
          <w:numId w:val="3"/>
        </w:numPr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登录https://www.huaweicloud.com/product/welink-download.html，根据需要选择对应版本进行软件的下载安装</w:t>
      </w:r>
    </w:p>
    <w:p w:rsidR="006168C5" w:rsidRDefault="006168C5" w:rsidP="006168C5">
      <w:r>
        <w:rPr>
          <w:noProof/>
        </w:rPr>
        <w:drawing>
          <wp:inline distT="0" distB="0" distL="114300" distR="114300" wp14:anchorId="5903DC77" wp14:editId="042DAEA1">
            <wp:extent cx="5269230" cy="3343275"/>
            <wp:effectExtent l="0" t="0" r="3810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68C5" w:rsidRDefault="006168C5" w:rsidP="006168C5"/>
    <w:p w:rsidR="006168C5" w:rsidRDefault="006168C5" w:rsidP="006168C5">
      <w:pPr>
        <w:numPr>
          <w:ilvl w:val="0"/>
          <w:numId w:val="3"/>
        </w:numPr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登录客户端，检查声音、图像是否正常（同教师篇）</w:t>
      </w:r>
    </w:p>
    <w:p w:rsidR="006168C5" w:rsidRDefault="006168C5" w:rsidP="006168C5">
      <w:pPr>
        <w:numPr>
          <w:ilvl w:val="0"/>
          <w:numId w:val="3"/>
        </w:numPr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等待面试官会议邀请或输入面试</w:t>
      </w:r>
      <w:proofErr w:type="gramStart"/>
      <w:r>
        <w:rPr>
          <w:rFonts w:ascii="黑体" w:eastAsia="黑体" w:hAnsi="黑体" w:cs="黑体" w:hint="eastAsia"/>
        </w:rPr>
        <w:t>官提供</w:t>
      </w:r>
      <w:proofErr w:type="gramEnd"/>
      <w:r>
        <w:rPr>
          <w:rFonts w:ascii="黑体" w:eastAsia="黑体" w:hAnsi="黑体" w:cs="黑体" w:hint="eastAsia"/>
        </w:rPr>
        <w:t>的会议ID直接加入会议进行复试</w:t>
      </w:r>
    </w:p>
    <w:p w:rsidR="006168C5" w:rsidRPr="006168C5" w:rsidRDefault="006168C5">
      <w:pPr>
        <w:jc w:val="left"/>
        <w:rPr>
          <w:rFonts w:ascii="黑体" w:eastAsia="黑体" w:hAnsi="黑体" w:cs="黑体"/>
        </w:rPr>
      </w:pPr>
      <w:r>
        <w:rPr>
          <w:noProof/>
        </w:rPr>
        <w:drawing>
          <wp:inline distT="0" distB="0" distL="114300" distR="114300" wp14:anchorId="43578D78" wp14:editId="10DB17E0">
            <wp:extent cx="5272405" cy="3058795"/>
            <wp:effectExtent l="0" t="0" r="635" b="4445"/>
            <wp:docPr id="14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0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058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168C5" w:rsidRPr="006168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9151414"/>
    <w:multiLevelType w:val="singleLevel"/>
    <w:tmpl w:val="B9151414"/>
    <w:lvl w:ilvl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CDD163FD"/>
    <w:multiLevelType w:val="singleLevel"/>
    <w:tmpl w:val="CDD163F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7A14F3B6"/>
    <w:multiLevelType w:val="singleLevel"/>
    <w:tmpl w:val="7A14F3B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A24"/>
    <w:rsid w:val="006168C5"/>
    <w:rsid w:val="00D05A24"/>
    <w:rsid w:val="1F8922C3"/>
    <w:rsid w:val="47D32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Balloon Text"/>
    <w:basedOn w:val="a"/>
    <w:link w:val="Char"/>
    <w:rsid w:val="006168C5"/>
    <w:rPr>
      <w:sz w:val="18"/>
      <w:szCs w:val="18"/>
    </w:rPr>
  </w:style>
  <w:style w:type="character" w:customStyle="1" w:styleId="Char">
    <w:name w:val="批注框文本 Char"/>
    <w:basedOn w:val="a0"/>
    <w:link w:val="a4"/>
    <w:rsid w:val="006168C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Balloon Text"/>
    <w:basedOn w:val="a"/>
    <w:link w:val="Char"/>
    <w:rsid w:val="006168C5"/>
    <w:rPr>
      <w:sz w:val="18"/>
      <w:szCs w:val="18"/>
    </w:rPr>
  </w:style>
  <w:style w:type="character" w:customStyle="1" w:styleId="Char">
    <w:name w:val="批注框文本 Char"/>
    <w:basedOn w:val="a0"/>
    <w:link w:val="a4"/>
    <w:rsid w:val="006168C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Lenovo、</cp:lastModifiedBy>
  <cp:revision>2</cp:revision>
  <dcterms:created xsi:type="dcterms:W3CDTF">2020-05-11T10:23:00Z</dcterms:created>
  <dcterms:modified xsi:type="dcterms:W3CDTF">2020-05-11T10:23:00Z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